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7" w:type="dxa"/>
        <w:jc w:val="center"/>
        <w:tblInd w:w="-264" w:type="dxa"/>
        <w:tblLook w:val="04A0" w:firstRow="1" w:lastRow="0" w:firstColumn="1" w:lastColumn="0" w:noHBand="0" w:noVBand="1"/>
      </w:tblPr>
      <w:tblGrid>
        <w:gridCol w:w="5391"/>
        <w:gridCol w:w="6056"/>
      </w:tblGrid>
      <w:tr w:rsidR="0083752E" w:rsidRPr="0083752E" w:rsidTr="00DB13E3">
        <w:trPr>
          <w:jc w:val="center"/>
        </w:trPr>
        <w:tc>
          <w:tcPr>
            <w:tcW w:w="5391" w:type="dxa"/>
            <w:hideMark/>
          </w:tcPr>
          <w:p w:rsidR="0083752E" w:rsidRPr="0083752E" w:rsidRDefault="0083752E" w:rsidP="00DB13E3">
            <w:pPr>
              <w:spacing w:line="276" w:lineRule="auto"/>
              <w:ind w:left="-450" w:firstLine="450"/>
              <w:jc w:val="both"/>
              <w:rPr>
                <w:rFonts w:ascii="Times New Roman" w:eastAsia="Arial" w:hAnsi="Times New Roman"/>
                <w:sz w:val="28"/>
                <w:szCs w:val="28"/>
              </w:rPr>
            </w:pPr>
            <w:r w:rsidRPr="0083752E">
              <w:rPr>
                <w:rFonts w:ascii="Times New Roman" w:eastAsia="Arial" w:hAnsi="Times New Roman"/>
                <w:sz w:val="28"/>
                <w:szCs w:val="28"/>
              </w:rPr>
              <w:t>HỘI ĐỒNG ĐỘI QUẬN GÒ VẤP</w:t>
            </w:r>
          </w:p>
          <w:p w:rsidR="0083752E" w:rsidRPr="0083752E" w:rsidRDefault="0083752E" w:rsidP="00DB13E3">
            <w:pPr>
              <w:spacing w:line="276" w:lineRule="auto"/>
              <w:ind w:left="-450" w:firstLine="450"/>
              <w:jc w:val="both"/>
              <w:rPr>
                <w:rFonts w:ascii="Times New Roman" w:eastAsia="Arial" w:hAnsi="Times New Roman"/>
                <w:b/>
                <w:sz w:val="28"/>
                <w:szCs w:val="28"/>
              </w:rPr>
            </w:pPr>
            <w:r w:rsidRPr="0083752E">
              <w:rPr>
                <w:rFonts w:ascii="Times New Roman" w:eastAsia="Arial" w:hAnsi="Times New Roman"/>
                <w:b/>
                <w:sz w:val="28"/>
                <w:szCs w:val="28"/>
              </w:rPr>
              <w:t>LIÊN ĐỘI HUỲNH VĂN NGHỆ</w:t>
            </w:r>
          </w:p>
          <w:p w:rsidR="0083752E" w:rsidRPr="0083752E" w:rsidRDefault="0083752E" w:rsidP="00DB13E3">
            <w:pPr>
              <w:spacing w:line="276" w:lineRule="auto"/>
              <w:ind w:left="-450" w:firstLine="450"/>
              <w:jc w:val="both"/>
              <w:rPr>
                <w:rFonts w:ascii="Times New Roman" w:eastAsia="Arial" w:hAnsi="Times New Roman"/>
                <w:sz w:val="28"/>
                <w:szCs w:val="28"/>
              </w:rPr>
            </w:pPr>
            <w:r w:rsidRPr="0083752E">
              <w:rPr>
                <w:rFonts w:ascii="Times New Roman" w:eastAsia="Arial" w:hAnsi="Times New Roman"/>
                <w:sz w:val="28"/>
                <w:szCs w:val="28"/>
              </w:rPr>
              <w:t xml:space="preserve">                         </w:t>
            </w:r>
            <w:r w:rsidRPr="0083752E">
              <w:rPr>
                <w:rFonts w:ascii="Times New Roman" w:eastAsia="Arial" w:hAnsi="Times New Roman"/>
                <w:sz w:val="28"/>
                <w:szCs w:val="28"/>
                <w:lang w:val="vi-VN"/>
              </w:rPr>
              <w:t>***</w:t>
            </w:r>
          </w:p>
          <w:p w:rsidR="0083752E" w:rsidRPr="0083752E" w:rsidRDefault="0083752E" w:rsidP="00DB13E3">
            <w:pPr>
              <w:spacing w:line="276" w:lineRule="auto"/>
              <w:ind w:left="-450" w:firstLine="450"/>
              <w:jc w:val="both"/>
              <w:rPr>
                <w:rFonts w:ascii="Times New Roman" w:eastAsia="Arial" w:hAnsi="Times New Roman"/>
                <w:sz w:val="28"/>
                <w:szCs w:val="28"/>
              </w:rPr>
            </w:pPr>
          </w:p>
        </w:tc>
        <w:tc>
          <w:tcPr>
            <w:tcW w:w="6056" w:type="dxa"/>
            <w:hideMark/>
          </w:tcPr>
          <w:p w:rsidR="0083752E" w:rsidRPr="0083752E" w:rsidRDefault="0083752E" w:rsidP="00DB13E3">
            <w:pPr>
              <w:spacing w:line="276" w:lineRule="auto"/>
              <w:ind w:left="-450" w:firstLine="450"/>
              <w:jc w:val="both"/>
              <w:rPr>
                <w:rFonts w:ascii="Times New Roman" w:eastAsia="Arial" w:hAnsi="Times New Roman"/>
                <w:b/>
                <w:sz w:val="28"/>
                <w:szCs w:val="28"/>
                <w:u w:val="single"/>
              </w:rPr>
            </w:pPr>
            <w:r w:rsidRPr="0083752E">
              <w:rPr>
                <w:rFonts w:ascii="Times New Roman" w:eastAsia="Arial" w:hAnsi="Times New Roman"/>
                <w:b/>
                <w:sz w:val="28"/>
                <w:szCs w:val="28"/>
                <w:u w:val="single"/>
                <w:lang w:val="vi-VN"/>
              </w:rPr>
              <w:t>ĐOÀN TNCS HỒ CHÍ MINH</w:t>
            </w:r>
          </w:p>
          <w:p w:rsidR="0083752E" w:rsidRPr="0083752E" w:rsidRDefault="0083752E" w:rsidP="00DB13E3">
            <w:pPr>
              <w:spacing w:line="276" w:lineRule="auto"/>
              <w:ind w:left="-450" w:firstLine="450"/>
              <w:jc w:val="both"/>
              <w:rPr>
                <w:rFonts w:ascii="Times New Roman" w:eastAsia="Arial" w:hAnsi="Times New Roman"/>
                <w:b/>
                <w:sz w:val="28"/>
                <w:szCs w:val="28"/>
                <w:u w:val="single"/>
                <w:lang w:val="vi-VN"/>
              </w:rPr>
            </w:pPr>
            <w:r w:rsidRPr="0083752E">
              <w:rPr>
                <w:rFonts w:ascii="Times New Roman" w:eastAsia="Arial" w:hAnsi="Times New Roman"/>
                <w:i/>
                <w:sz w:val="28"/>
                <w:szCs w:val="28"/>
              </w:rPr>
              <w:t xml:space="preserve">  Quận Gò Vấp</w:t>
            </w:r>
            <w:r w:rsidRPr="0083752E">
              <w:rPr>
                <w:rFonts w:ascii="Times New Roman" w:eastAsia="Arial" w:hAnsi="Times New Roman"/>
                <w:i/>
                <w:sz w:val="28"/>
                <w:szCs w:val="28"/>
                <w:lang w:val="vi-VN"/>
              </w:rPr>
              <w:t>, ngày</w:t>
            </w:r>
            <w:r w:rsidR="00064FA1">
              <w:rPr>
                <w:rFonts w:ascii="Times New Roman" w:eastAsia="Arial" w:hAnsi="Times New Roman"/>
                <w:i/>
                <w:sz w:val="28"/>
                <w:szCs w:val="28"/>
              </w:rPr>
              <w:t xml:space="preserve"> 03</w:t>
            </w:r>
            <w:r w:rsidRPr="0083752E">
              <w:rPr>
                <w:rFonts w:ascii="Times New Roman" w:eastAsia="Arial" w:hAnsi="Times New Roman"/>
                <w:i/>
                <w:sz w:val="28"/>
                <w:szCs w:val="28"/>
              </w:rPr>
              <w:t xml:space="preserve"> </w:t>
            </w:r>
            <w:r w:rsidRPr="0083752E">
              <w:rPr>
                <w:rFonts w:ascii="Times New Roman" w:eastAsia="Arial" w:hAnsi="Times New Roman"/>
                <w:i/>
                <w:sz w:val="28"/>
                <w:szCs w:val="28"/>
                <w:lang w:val="vi-VN"/>
              </w:rPr>
              <w:t xml:space="preserve">tháng </w:t>
            </w:r>
            <w:r w:rsidR="00064FA1">
              <w:rPr>
                <w:rFonts w:ascii="Times New Roman" w:eastAsia="Arial" w:hAnsi="Times New Roman"/>
                <w:i/>
                <w:sz w:val="28"/>
                <w:szCs w:val="28"/>
              </w:rPr>
              <w:t>05</w:t>
            </w:r>
            <w:r w:rsidRPr="0083752E">
              <w:rPr>
                <w:rFonts w:ascii="Times New Roman" w:eastAsia="Arial" w:hAnsi="Times New Roman"/>
                <w:i/>
                <w:sz w:val="28"/>
                <w:szCs w:val="28"/>
              </w:rPr>
              <w:t xml:space="preserve"> </w:t>
            </w:r>
            <w:r w:rsidRPr="0083752E">
              <w:rPr>
                <w:rFonts w:ascii="Times New Roman" w:eastAsia="Arial" w:hAnsi="Times New Roman"/>
                <w:i/>
                <w:sz w:val="28"/>
                <w:szCs w:val="28"/>
                <w:lang w:val="vi-VN"/>
              </w:rPr>
              <w:t>năm 201</w:t>
            </w:r>
            <w:r w:rsidR="00957C04">
              <w:rPr>
                <w:rFonts w:ascii="Times New Roman" w:eastAsia="Arial" w:hAnsi="Times New Roman"/>
                <w:i/>
                <w:sz w:val="28"/>
                <w:szCs w:val="28"/>
              </w:rPr>
              <w:t>9</w:t>
            </w:r>
          </w:p>
        </w:tc>
      </w:tr>
    </w:tbl>
    <w:p w:rsidR="001F5E73" w:rsidRDefault="001F5E73" w:rsidP="001F5E73">
      <w:pPr>
        <w:tabs>
          <w:tab w:val="left" w:leader="dot" w:pos="8640"/>
        </w:tabs>
        <w:spacing w:after="120"/>
        <w:ind w:firstLine="697"/>
        <w:jc w:val="center"/>
        <w:rPr>
          <w:rFonts w:ascii="Times New Roman" w:hAnsi="Times New Roman"/>
          <w:b/>
          <w:sz w:val="28"/>
          <w:szCs w:val="28"/>
        </w:rPr>
      </w:pPr>
      <w:r>
        <w:rPr>
          <w:rFonts w:ascii="Times New Roman" w:hAnsi="Times New Roman"/>
          <w:b/>
          <w:sz w:val="28"/>
          <w:szCs w:val="28"/>
        </w:rPr>
        <w:t>THÔNG BÁO</w:t>
      </w:r>
    </w:p>
    <w:p w:rsidR="001F5E73" w:rsidRDefault="00064FA1" w:rsidP="001F5E73">
      <w:pPr>
        <w:tabs>
          <w:tab w:val="left" w:leader="dot" w:pos="8640"/>
        </w:tabs>
        <w:spacing w:after="120"/>
        <w:ind w:firstLine="697"/>
        <w:jc w:val="center"/>
        <w:rPr>
          <w:rFonts w:ascii="Times New Roman" w:hAnsi="Times New Roman"/>
          <w:b/>
          <w:sz w:val="28"/>
          <w:szCs w:val="28"/>
        </w:rPr>
      </w:pPr>
      <w:r>
        <w:rPr>
          <w:rFonts w:ascii="Times New Roman" w:hAnsi="Times New Roman"/>
          <w:b/>
          <w:sz w:val="28"/>
          <w:szCs w:val="28"/>
        </w:rPr>
        <w:t>T</w:t>
      </w:r>
      <w:r w:rsidR="001F5E73">
        <w:rPr>
          <w:rFonts w:ascii="Times New Roman" w:hAnsi="Times New Roman"/>
          <w:b/>
          <w:sz w:val="28"/>
          <w:szCs w:val="28"/>
        </w:rPr>
        <w:t>iêu chuẩn</w:t>
      </w:r>
      <w:r>
        <w:rPr>
          <w:rFonts w:ascii="Times New Roman" w:hAnsi="Times New Roman"/>
          <w:b/>
          <w:sz w:val="28"/>
          <w:szCs w:val="28"/>
        </w:rPr>
        <w:t xml:space="preserve">, </w:t>
      </w:r>
      <w:r w:rsidR="001F5E73">
        <w:rPr>
          <w:rFonts w:ascii="Times New Roman" w:hAnsi="Times New Roman"/>
          <w:b/>
          <w:sz w:val="28"/>
          <w:szCs w:val="28"/>
        </w:rPr>
        <w:t xml:space="preserve"> bình chọn Cháu ngoan Bác hồ và Chi đội mạnh</w:t>
      </w:r>
    </w:p>
    <w:p w:rsidR="0083752E" w:rsidRPr="0083752E" w:rsidRDefault="00957C04" w:rsidP="001F5E73">
      <w:pPr>
        <w:tabs>
          <w:tab w:val="left" w:leader="dot" w:pos="8640"/>
        </w:tabs>
        <w:spacing w:after="120"/>
        <w:ind w:firstLine="697"/>
        <w:jc w:val="center"/>
        <w:rPr>
          <w:rFonts w:ascii="Times New Roman" w:hAnsi="Times New Roman"/>
          <w:b/>
          <w:sz w:val="28"/>
          <w:szCs w:val="28"/>
        </w:rPr>
      </w:pPr>
      <w:r>
        <w:rPr>
          <w:rFonts w:ascii="Times New Roman" w:hAnsi="Times New Roman"/>
          <w:b/>
          <w:sz w:val="28"/>
          <w:szCs w:val="28"/>
        </w:rPr>
        <w:t xml:space="preserve"> năm học 2018 - 2019</w:t>
      </w:r>
    </w:p>
    <w:p w:rsidR="0083752E" w:rsidRPr="0083752E" w:rsidRDefault="0083752E" w:rsidP="0083752E">
      <w:pPr>
        <w:tabs>
          <w:tab w:val="left" w:leader="dot" w:pos="8640"/>
        </w:tabs>
        <w:spacing w:after="120"/>
        <w:ind w:firstLine="697"/>
        <w:jc w:val="both"/>
        <w:rPr>
          <w:rFonts w:ascii="Times New Roman" w:hAnsi="Times New Roman"/>
          <w:sz w:val="28"/>
          <w:szCs w:val="28"/>
        </w:rPr>
      </w:pPr>
      <w:r w:rsidRPr="0083752E">
        <w:rPr>
          <w:rFonts w:ascii="Times New Roman" w:hAnsi="Times New Roman"/>
          <w:sz w:val="28"/>
          <w:szCs w:val="28"/>
        </w:rPr>
        <w:t>Căn cứ Điều lệ Đội TNTP Hồ Chí Minh; Căn cứ Hướng dẫn của Hội đồng Đội Thành phố về tiêu chuẩn, bình chọn và tổ chức Liên hoan Cháu ngoan Bác Hồ các cấp; Thực hiện chương trình công tác Đội và p</w:t>
      </w:r>
      <w:r w:rsidR="00957C04">
        <w:rPr>
          <w:rFonts w:ascii="Times New Roman" w:hAnsi="Times New Roman"/>
          <w:sz w:val="28"/>
          <w:szCs w:val="28"/>
        </w:rPr>
        <w:t>hong trào thiếu nhi năm học 2018 – 2019</w:t>
      </w:r>
      <w:r w:rsidRPr="0083752E">
        <w:rPr>
          <w:rFonts w:ascii="Times New Roman" w:hAnsi="Times New Roman"/>
          <w:sz w:val="28"/>
          <w:szCs w:val="28"/>
        </w:rPr>
        <w:t>, với chủ đề “</w:t>
      </w:r>
      <w:r w:rsidR="00957C04">
        <w:rPr>
          <w:rFonts w:ascii="Times New Roman" w:hAnsi="Times New Roman"/>
          <w:sz w:val="28"/>
          <w:szCs w:val="28"/>
        </w:rPr>
        <w:t>Thiếu nhi Thành phố học tập tốt, rèn luyện chăm</w:t>
      </w:r>
      <w:r w:rsidRPr="0083752E">
        <w:rPr>
          <w:rFonts w:ascii="Times New Roman" w:hAnsi="Times New Roman"/>
          <w:sz w:val="28"/>
          <w:szCs w:val="28"/>
        </w:rPr>
        <w:t>”. Hội đồng Đội quận xây dựng hướng dẫn tiêu chuẩn, bình chọn và tổ chức Liên hoan Cháu ngoan Bác Hồ c</w:t>
      </w:r>
      <w:r w:rsidR="00957C04">
        <w:rPr>
          <w:rFonts w:ascii="Times New Roman" w:hAnsi="Times New Roman"/>
          <w:sz w:val="28"/>
          <w:szCs w:val="28"/>
        </w:rPr>
        <w:t>ấp liên đội và cấp quận năm 2019</w:t>
      </w:r>
      <w:r w:rsidRPr="0083752E">
        <w:rPr>
          <w:rFonts w:ascii="Times New Roman" w:hAnsi="Times New Roman"/>
          <w:sz w:val="28"/>
          <w:szCs w:val="28"/>
        </w:rPr>
        <w:t>,</w:t>
      </w:r>
      <w:r w:rsidRPr="0083752E">
        <w:rPr>
          <w:rFonts w:ascii="Times New Roman" w:hAnsi="Times New Roman"/>
          <w:i/>
          <w:sz w:val="28"/>
          <w:szCs w:val="28"/>
        </w:rPr>
        <w:t xml:space="preserve"> </w:t>
      </w:r>
      <w:r w:rsidRPr="0083752E">
        <w:rPr>
          <w:rFonts w:ascii="Times New Roman" w:hAnsi="Times New Roman"/>
          <w:sz w:val="28"/>
          <w:szCs w:val="28"/>
        </w:rPr>
        <w:t>với các nội dung cụ thể như sau:</w:t>
      </w:r>
    </w:p>
    <w:p w:rsidR="0083752E" w:rsidRPr="0083752E" w:rsidRDefault="0083752E" w:rsidP="0083752E">
      <w:pPr>
        <w:spacing w:after="120"/>
        <w:jc w:val="both"/>
        <w:rPr>
          <w:rFonts w:ascii="Times New Roman" w:hAnsi="Times New Roman"/>
          <w:b/>
          <w:sz w:val="28"/>
          <w:szCs w:val="28"/>
        </w:rPr>
      </w:pPr>
      <w:r w:rsidRPr="0083752E">
        <w:rPr>
          <w:rFonts w:ascii="Times New Roman" w:hAnsi="Times New Roman"/>
          <w:b/>
          <w:sz w:val="28"/>
          <w:szCs w:val="28"/>
        </w:rPr>
        <w:t>I</w:t>
      </w:r>
      <w:r w:rsidRPr="001F5E73">
        <w:rPr>
          <w:rFonts w:ascii="Times New Roman" w:hAnsi="Times New Roman"/>
          <w:b/>
          <w:sz w:val="28"/>
          <w:szCs w:val="28"/>
          <w:u w:val="single"/>
        </w:rPr>
        <w:t>. ĐỐI TƯỢNG - TIÊU CHUẨN BÌNH CHỌN:</w:t>
      </w:r>
      <w:r w:rsidRPr="0083752E">
        <w:rPr>
          <w:rFonts w:ascii="Times New Roman" w:hAnsi="Times New Roman"/>
          <w:b/>
          <w:sz w:val="28"/>
          <w:szCs w:val="28"/>
        </w:rPr>
        <w:t xml:space="preserve"> </w:t>
      </w:r>
    </w:p>
    <w:p w:rsidR="0083752E" w:rsidRPr="0083752E" w:rsidRDefault="0083752E" w:rsidP="0083752E">
      <w:pPr>
        <w:tabs>
          <w:tab w:val="left" w:pos="3560"/>
        </w:tabs>
        <w:spacing w:after="120"/>
        <w:ind w:firstLine="720"/>
        <w:jc w:val="both"/>
        <w:rPr>
          <w:rFonts w:ascii="Times New Roman" w:hAnsi="Times New Roman"/>
          <w:b/>
          <w:bCs/>
          <w:sz w:val="28"/>
          <w:szCs w:val="28"/>
          <w:lang w:val="fr-FR"/>
        </w:rPr>
      </w:pPr>
      <w:r w:rsidRPr="0083752E">
        <w:rPr>
          <w:rFonts w:ascii="Times New Roman" w:hAnsi="Times New Roman"/>
          <w:b/>
          <w:bCs/>
          <w:sz w:val="28"/>
          <w:szCs w:val="28"/>
          <w:lang w:val="fr-FR"/>
        </w:rPr>
        <w:t xml:space="preserve">1. </w:t>
      </w:r>
      <w:r w:rsidRPr="001F5E73">
        <w:rPr>
          <w:rFonts w:ascii="Times New Roman" w:hAnsi="Times New Roman"/>
          <w:b/>
          <w:bCs/>
          <w:sz w:val="28"/>
          <w:szCs w:val="28"/>
          <w:u w:val="single"/>
          <w:lang w:val="fr-FR"/>
        </w:rPr>
        <w:t xml:space="preserve">Đối tượng bình chọn </w:t>
      </w:r>
      <w:r w:rsidRPr="001F5E73">
        <w:rPr>
          <w:rFonts w:ascii="Times New Roman" w:hAnsi="Times New Roman"/>
          <w:b/>
          <w:sz w:val="28"/>
          <w:szCs w:val="28"/>
          <w:u w:val="single"/>
        </w:rPr>
        <w:t>danh hiệu "Cháu ngoan Bác Hồ"</w:t>
      </w:r>
      <w:r w:rsidRPr="001F5E73">
        <w:rPr>
          <w:rFonts w:ascii="Times New Roman" w:hAnsi="Times New Roman"/>
          <w:b/>
          <w:bCs/>
          <w:sz w:val="28"/>
          <w:szCs w:val="28"/>
          <w:u w:val="single"/>
          <w:lang w:val="fr-FR"/>
        </w:rPr>
        <w:t>:</w:t>
      </w:r>
      <w:r w:rsidRPr="001F5E73">
        <w:rPr>
          <w:rFonts w:ascii="Times New Roman" w:hAnsi="Times New Roman"/>
          <w:b/>
          <w:bCs/>
          <w:sz w:val="28"/>
          <w:szCs w:val="28"/>
          <w:u w:val="single"/>
          <w:lang w:val="fr-FR"/>
        </w:rPr>
        <w:tab/>
      </w:r>
    </w:p>
    <w:p w:rsidR="0083752E" w:rsidRPr="0083752E" w:rsidRDefault="0083752E" w:rsidP="0083752E">
      <w:pPr>
        <w:tabs>
          <w:tab w:val="left" w:pos="3560"/>
        </w:tabs>
        <w:spacing w:after="120"/>
        <w:ind w:firstLine="720"/>
        <w:jc w:val="both"/>
        <w:rPr>
          <w:rFonts w:ascii="Times New Roman" w:hAnsi="Times New Roman"/>
          <w:bCs/>
          <w:sz w:val="28"/>
          <w:szCs w:val="28"/>
          <w:lang w:val="fr-FR"/>
        </w:rPr>
      </w:pPr>
      <w:r>
        <w:rPr>
          <w:rFonts w:ascii="Times New Roman" w:hAnsi="Times New Roman"/>
          <w:bCs/>
          <w:sz w:val="28"/>
          <w:szCs w:val="28"/>
          <w:lang w:val="fr-FR"/>
        </w:rPr>
        <w:t xml:space="preserve"> C</w:t>
      </w:r>
      <w:r w:rsidRPr="0083752E">
        <w:rPr>
          <w:rFonts w:ascii="Times New Roman" w:hAnsi="Times New Roman"/>
          <w:bCs/>
          <w:sz w:val="28"/>
          <w:szCs w:val="28"/>
          <w:lang w:val="fr-FR"/>
        </w:rPr>
        <w:t>hi đội tiến hành bình chọn Cháu ngoan Bác Hồ các cấp theo các đối tượng sau :</w:t>
      </w:r>
    </w:p>
    <w:p w:rsidR="0083752E" w:rsidRPr="0083752E" w:rsidRDefault="0083752E" w:rsidP="0083752E">
      <w:pPr>
        <w:spacing w:after="120"/>
        <w:ind w:firstLine="720"/>
        <w:jc w:val="both"/>
        <w:rPr>
          <w:rFonts w:ascii="Times New Roman" w:hAnsi="Times New Roman"/>
          <w:sz w:val="28"/>
          <w:szCs w:val="28"/>
        </w:rPr>
      </w:pPr>
      <w:r w:rsidRPr="0083752E">
        <w:rPr>
          <w:rFonts w:ascii="Times New Roman" w:hAnsi="Times New Roman"/>
          <w:sz w:val="28"/>
          <w:szCs w:val="28"/>
        </w:rPr>
        <w:t>- Dũng sỹ Kế hoạch nhỏ.</w:t>
      </w:r>
    </w:p>
    <w:p w:rsidR="0083752E" w:rsidRPr="0083752E" w:rsidRDefault="0083752E" w:rsidP="0083752E">
      <w:pPr>
        <w:spacing w:after="120"/>
        <w:jc w:val="both"/>
        <w:rPr>
          <w:rFonts w:ascii="Times New Roman" w:hAnsi="Times New Roman"/>
          <w:sz w:val="28"/>
          <w:szCs w:val="28"/>
        </w:rPr>
      </w:pPr>
      <w:r w:rsidRPr="0083752E">
        <w:rPr>
          <w:rFonts w:ascii="Times New Roman" w:hAnsi="Times New Roman"/>
          <w:sz w:val="28"/>
          <w:szCs w:val="28"/>
        </w:rPr>
        <w:tab/>
        <w:t>- Điển hình “Làm nghìn việc tốt”.</w:t>
      </w:r>
    </w:p>
    <w:p w:rsidR="0083752E" w:rsidRPr="0083752E" w:rsidRDefault="0083752E" w:rsidP="0083752E">
      <w:pPr>
        <w:spacing w:after="120"/>
        <w:jc w:val="both"/>
        <w:rPr>
          <w:rFonts w:ascii="Times New Roman" w:hAnsi="Times New Roman"/>
          <w:sz w:val="28"/>
          <w:szCs w:val="28"/>
        </w:rPr>
      </w:pPr>
      <w:r w:rsidRPr="0083752E">
        <w:rPr>
          <w:rFonts w:ascii="Times New Roman" w:hAnsi="Times New Roman"/>
          <w:sz w:val="28"/>
          <w:szCs w:val="28"/>
        </w:rPr>
        <w:tab/>
        <w:t>- Học tốt chăm ngoan.</w:t>
      </w:r>
    </w:p>
    <w:p w:rsidR="0083752E" w:rsidRPr="0083752E" w:rsidRDefault="0083752E" w:rsidP="0083752E">
      <w:pPr>
        <w:spacing w:after="120"/>
        <w:jc w:val="both"/>
        <w:rPr>
          <w:rFonts w:ascii="Times New Roman" w:hAnsi="Times New Roman"/>
          <w:sz w:val="28"/>
          <w:szCs w:val="28"/>
        </w:rPr>
      </w:pPr>
      <w:r w:rsidRPr="0083752E">
        <w:rPr>
          <w:rFonts w:ascii="Times New Roman" w:hAnsi="Times New Roman"/>
          <w:sz w:val="28"/>
          <w:szCs w:val="28"/>
        </w:rPr>
        <w:tab/>
        <w:t>- Vượt khó và giúp bạn vượt khó.</w:t>
      </w:r>
    </w:p>
    <w:p w:rsidR="0083752E" w:rsidRPr="0083752E" w:rsidRDefault="0083752E" w:rsidP="0083752E">
      <w:pPr>
        <w:spacing w:after="120"/>
        <w:jc w:val="both"/>
        <w:rPr>
          <w:rFonts w:ascii="Times New Roman" w:hAnsi="Times New Roman"/>
          <w:sz w:val="28"/>
          <w:szCs w:val="28"/>
        </w:rPr>
      </w:pPr>
      <w:r w:rsidRPr="0083752E">
        <w:rPr>
          <w:rFonts w:ascii="Times New Roman" w:hAnsi="Times New Roman"/>
          <w:sz w:val="28"/>
          <w:szCs w:val="28"/>
        </w:rPr>
        <w:tab/>
        <w:t>- Chỉ huy Đội.</w:t>
      </w:r>
    </w:p>
    <w:p w:rsidR="0083752E" w:rsidRPr="0083752E" w:rsidRDefault="0083752E" w:rsidP="0083752E">
      <w:pPr>
        <w:spacing w:after="120"/>
        <w:jc w:val="both"/>
        <w:rPr>
          <w:rFonts w:ascii="Times New Roman" w:hAnsi="Times New Roman"/>
          <w:sz w:val="28"/>
          <w:szCs w:val="28"/>
        </w:rPr>
      </w:pPr>
      <w:r w:rsidRPr="0083752E">
        <w:rPr>
          <w:rFonts w:ascii="Times New Roman" w:hAnsi="Times New Roman"/>
          <w:sz w:val="28"/>
          <w:szCs w:val="28"/>
        </w:rPr>
        <w:tab/>
        <w:t>- Vận động viên – Nghệ sỹ nhỏ tuổi.</w:t>
      </w:r>
    </w:p>
    <w:p w:rsidR="0083752E" w:rsidRPr="0083752E" w:rsidRDefault="0083752E" w:rsidP="0083752E">
      <w:pPr>
        <w:tabs>
          <w:tab w:val="left" w:pos="3560"/>
        </w:tabs>
        <w:spacing w:after="120"/>
        <w:ind w:firstLine="720"/>
        <w:jc w:val="both"/>
        <w:rPr>
          <w:rFonts w:ascii="Times New Roman" w:hAnsi="Times New Roman"/>
          <w:b/>
          <w:bCs/>
          <w:sz w:val="28"/>
          <w:szCs w:val="28"/>
          <w:lang w:val="fr-FR"/>
        </w:rPr>
      </w:pPr>
      <w:r w:rsidRPr="0083752E">
        <w:rPr>
          <w:rFonts w:ascii="Times New Roman" w:hAnsi="Times New Roman"/>
          <w:b/>
          <w:bCs/>
          <w:sz w:val="28"/>
          <w:szCs w:val="28"/>
          <w:lang w:val="fr-FR"/>
        </w:rPr>
        <w:t xml:space="preserve">2. </w:t>
      </w:r>
      <w:r w:rsidRPr="001F5E73">
        <w:rPr>
          <w:rFonts w:ascii="Times New Roman" w:hAnsi="Times New Roman"/>
          <w:b/>
          <w:bCs/>
          <w:sz w:val="28"/>
          <w:szCs w:val="28"/>
          <w:u w:val="single"/>
          <w:lang w:val="fr-FR"/>
        </w:rPr>
        <w:t>Tiêu chuẩn bình chọn </w:t>
      </w:r>
      <w:r w:rsidRPr="001F5E73">
        <w:rPr>
          <w:rFonts w:ascii="Times New Roman" w:hAnsi="Times New Roman"/>
          <w:b/>
          <w:sz w:val="28"/>
          <w:szCs w:val="28"/>
          <w:u w:val="single"/>
        </w:rPr>
        <w:t>danh hiệu "Cháu ngoan Bác Hồ"</w:t>
      </w:r>
      <w:r w:rsidRPr="001F5E73">
        <w:rPr>
          <w:rFonts w:ascii="Times New Roman" w:hAnsi="Times New Roman"/>
          <w:b/>
          <w:bCs/>
          <w:sz w:val="28"/>
          <w:szCs w:val="28"/>
          <w:u w:val="single"/>
          <w:lang w:val="fr-FR"/>
        </w:rPr>
        <w:t>:</w:t>
      </w:r>
    </w:p>
    <w:p w:rsidR="0083752E" w:rsidRPr="0083752E" w:rsidRDefault="0083752E" w:rsidP="0083752E">
      <w:pPr>
        <w:spacing w:after="120"/>
        <w:ind w:firstLine="720"/>
        <w:jc w:val="both"/>
        <w:rPr>
          <w:rFonts w:ascii="Times New Roman" w:hAnsi="Times New Roman"/>
          <w:sz w:val="28"/>
          <w:szCs w:val="28"/>
        </w:rPr>
      </w:pPr>
      <w:r w:rsidRPr="0083752E">
        <w:rPr>
          <w:rFonts w:ascii="Times New Roman" w:hAnsi="Times New Roman"/>
          <w:sz w:val="28"/>
          <w:szCs w:val="28"/>
        </w:rPr>
        <w:t xml:space="preserve">- Có tinh thần đoàn kết, thương yêu giúp đỡ bạn bè và mọi người xung quanh, khiêm tốn, thật thà, dũng cảm, biết vâng lời và giúp đỡ cha mẹ; </w:t>
      </w:r>
      <w:r w:rsidRPr="0083752E">
        <w:rPr>
          <w:rFonts w:ascii="Times New Roman" w:hAnsi="Times New Roman"/>
          <w:b/>
          <w:i/>
          <w:sz w:val="28"/>
          <w:szCs w:val="28"/>
        </w:rPr>
        <w:t>xếp loại đạo đức tốt</w:t>
      </w:r>
      <w:r w:rsidRPr="0083752E">
        <w:rPr>
          <w:rFonts w:ascii="Times New Roman" w:hAnsi="Times New Roman"/>
          <w:sz w:val="28"/>
          <w:szCs w:val="28"/>
        </w:rPr>
        <w:t>.</w:t>
      </w:r>
    </w:p>
    <w:p w:rsidR="0083752E" w:rsidRPr="0083752E" w:rsidRDefault="0083752E" w:rsidP="0083752E">
      <w:pPr>
        <w:spacing w:after="120"/>
        <w:ind w:firstLine="720"/>
        <w:jc w:val="both"/>
        <w:rPr>
          <w:rFonts w:ascii="Times New Roman" w:hAnsi="Times New Roman"/>
          <w:sz w:val="28"/>
          <w:szCs w:val="28"/>
        </w:rPr>
      </w:pPr>
      <w:r w:rsidRPr="0083752E">
        <w:rPr>
          <w:rFonts w:ascii="Times New Roman" w:hAnsi="Times New Roman"/>
          <w:sz w:val="28"/>
          <w:szCs w:val="28"/>
        </w:rPr>
        <w:t>- Có tinh thần khắc phục khó khăn, vươn lên trong học tập v</w:t>
      </w:r>
      <w:r w:rsidR="00957C04">
        <w:rPr>
          <w:rFonts w:ascii="Times New Roman" w:hAnsi="Times New Roman"/>
          <w:sz w:val="28"/>
          <w:szCs w:val="28"/>
        </w:rPr>
        <w:t>à có kết qu</w:t>
      </w:r>
      <w:r w:rsidR="007C64C6">
        <w:rPr>
          <w:rFonts w:ascii="Times New Roman" w:hAnsi="Times New Roman"/>
          <w:sz w:val="28"/>
          <w:szCs w:val="28"/>
        </w:rPr>
        <w:t>ả ngày càng tiến bộ năm học 2017 – 2018 và học kỳ I năm học 2018 - 2019</w:t>
      </w:r>
      <w:r w:rsidRPr="0083752E">
        <w:rPr>
          <w:rFonts w:ascii="Times New Roman" w:hAnsi="Times New Roman"/>
          <w:sz w:val="28"/>
          <w:szCs w:val="28"/>
        </w:rPr>
        <w:t xml:space="preserve"> </w:t>
      </w:r>
      <w:r w:rsidRPr="0083752E">
        <w:rPr>
          <w:rFonts w:ascii="Times New Roman" w:hAnsi="Times New Roman"/>
          <w:b/>
          <w:sz w:val="28"/>
          <w:szCs w:val="28"/>
        </w:rPr>
        <w:t>xếp loại học lực từ khá trở lên</w:t>
      </w:r>
      <w:r w:rsidRPr="0083752E">
        <w:rPr>
          <w:rFonts w:ascii="Times New Roman" w:hAnsi="Times New Roman"/>
          <w:sz w:val="28"/>
          <w:szCs w:val="28"/>
        </w:rPr>
        <w:t>.</w:t>
      </w:r>
    </w:p>
    <w:p w:rsidR="0083752E" w:rsidRPr="0083752E" w:rsidRDefault="0083752E" w:rsidP="0083752E">
      <w:pPr>
        <w:spacing w:after="120"/>
        <w:ind w:firstLine="720"/>
        <w:jc w:val="both"/>
        <w:rPr>
          <w:rFonts w:ascii="Times New Roman" w:hAnsi="Times New Roman"/>
          <w:sz w:val="28"/>
          <w:szCs w:val="28"/>
        </w:rPr>
      </w:pPr>
      <w:r w:rsidRPr="0083752E">
        <w:rPr>
          <w:rFonts w:ascii="Times New Roman" w:hAnsi="Times New Roman"/>
          <w:sz w:val="28"/>
          <w:szCs w:val="28"/>
        </w:rPr>
        <w:lastRenderedPageBreak/>
        <w:t xml:space="preserve">- Có ý thức chấp hành pháp luật, thực hiện nếp sống văn minh nơi công cộng, chấp hành tốt nội quy trường lớp; tích cực lao động, rèn luyện thân thể, giữ gìn vệ sinh cá nhân và môi trường. </w:t>
      </w:r>
    </w:p>
    <w:p w:rsidR="0083752E" w:rsidRPr="0083752E" w:rsidRDefault="0083752E" w:rsidP="0083752E">
      <w:pPr>
        <w:tabs>
          <w:tab w:val="left" w:leader="dot" w:pos="8640"/>
        </w:tabs>
        <w:spacing w:after="120"/>
        <w:ind w:firstLine="700"/>
        <w:jc w:val="both"/>
        <w:rPr>
          <w:rFonts w:ascii="Times New Roman" w:hAnsi="Times New Roman"/>
          <w:sz w:val="28"/>
          <w:szCs w:val="28"/>
        </w:rPr>
      </w:pPr>
      <w:r w:rsidRPr="0083752E">
        <w:rPr>
          <w:rFonts w:ascii="Times New Roman" w:hAnsi="Times New Roman"/>
          <w:sz w:val="28"/>
          <w:szCs w:val="28"/>
        </w:rPr>
        <w:t xml:space="preserve">- Tham gia tích cực các hoạt động của nhà trường và phong trào do Đội Thiếu niên Tiền phong Hồ Chí Minh tổ chức. </w:t>
      </w:r>
    </w:p>
    <w:p w:rsidR="0083752E" w:rsidRPr="0083752E" w:rsidRDefault="0083752E" w:rsidP="0083752E">
      <w:pPr>
        <w:spacing w:after="120"/>
        <w:ind w:firstLine="720"/>
        <w:jc w:val="both"/>
        <w:rPr>
          <w:rFonts w:ascii="Times New Roman" w:hAnsi="Times New Roman"/>
          <w:sz w:val="28"/>
          <w:szCs w:val="28"/>
        </w:rPr>
      </w:pPr>
      <w:r w:rsidRPr="0083752E">
        <w:rPr>
          <w:rFonts w:ascii="Times New Roman" w:hAnsi="Times New Roman"/>
          <w:sz w:val="28"/>
          <w:szCs w:val="28"/>
        </w:rPr>
        <w:t>- Thực hiện Chương trình rèn luyện đội viên, được công nhận hoàn thành từ 3 chuyện hiệu trở lên.</w:t>
      </w:r>
    </w:p>
    <w:p w:rsidR="0083752E" w:rsidRPr="0083752E" w:rsidRDefault="0083752E" w:rsidP="0083752E">
      <w:pPr>
        <w:spacing w:after="120"/>
        <w:ind w:firstLine="720"/>
        <w:jc w:val="both"/>
        <w:rPr>
          <w:rFonts w:ascii="Times New Roman" w:hAnsi="Times New Roman"/>
          <w:sz w:val="28"/>
          <w:szCs w:val="28"/>
          <w:lang w:val="fr-FR"/>
        </w:rPr>
      </w:pPr>
      <w:r w:rsidRPr="0083752E">
        <w:rPr>
          <w:rFonts w:ascii="Times New Roman" w:hAnsi="Times New Roman"/>
          <w:sz w:val="28"/>
          <w:szCs w:val="28"/>
          <w:lang w:val="fr-FR"/>
        </w:rPr>
        <w:t>- Có quá n</w:t>
      </w:r>
      <w:r w:rsidRPr="0083752E">
        <w:rPr>
          <w:rFonts w:ascii="Times New Roman" w:hAnsi="Times New Roman"/>
          <w:sz w:val="28"/>
          <w:szCs w:val="28"/>
          <w:lang w:val="vi-VN"/>
        </w:rPr>
        <w:t>ử</w:t>
      </w:r>
      <w:r w:rsidRPr="0083752E">
        <w:rPr>
          <w:rFonts w:ascii="Times New Roman" w:hAnsi="Times New Roman"/>
          <w:sz w:val="28"/>
          <w:szCs w:val="28"/>
          <w:lang w:val="fr-FR"/>
        </w:rPr>
        <w:t>a số bạn trong chi đội bình chọn đạt danh hiệu “Cháu Ngoan Bác Hồ”.</w:t>
      </w:r>
    </w:p>
    <w:p w:rsidR="0083752E" w:rsidRPr="0083752E" w:rsidRDefault="0083752E" w:rsidP="0083752E">
      <w:pPr>
        <w:spacing w:after="120"/>
        <w:jc w:val="both"/>
        <w:rPr>
          <w:rFonts w:ascii="Times New Roman" w:hAnsi="Times New Roman"/>
          <w:b/>
          <w:bCs/>
          <w:sz w:val="28"/>
          <w:szCs w:val="28"/>
        </w:rPr>
      </w:pPr>
      <w:r w:rsidRPr="0083752E">
        <w:rPr>
          <w:rFonts w:ascii="Times New Roman" w:hAnsi="Times New Roman"/>
          <w:b/>
          <w:bCs/>
          <w:sz w:val="28"/>
          <w:szCs w:val="28"/>
        </w:rPr>
        <w:t xml:space="preserve">II. </w:t>
      </w:r>
      <w:r w:rsidRPr="001F5E73">
        <w:rPr>
          <w:rFonts w:ascii="Times New Roman" w:hAnsi="Times New Roman"/>
          <w:b/>
          <w:sz w:val="28"/>
          <w:szCs w:val="28"/>
          <w:u w:val="single"/>
        </w:rPr>
        <w:t>QUI TRÌNH BÌNH CHỌN CHÁU NGOAN BÁC HỒ</w:t>
      </w:r>
      <w:r w:rsidRPr="0083752E">
        <w:rPr>
          <w:rFonts w:ascii="Times New Roman" w:hAnsi="Times New Roman"/>
          <w:b/>
          <w:sz w:val="28"/>
          <w:szCs w:val="28"/>
        </w:rPr>
        <w:t>:</w:t>
      </w:r>
    </w:p>
    <w:p w:rsidR="0083752E" w:rsidRPr="0083752E" w:rsidRDefault="0083752E" w:rsidP="00064FA1">
      <w:pPr>
        <w:spacing w:after="120"/>
        <w:ind w:left="810"/>
        <w:jc w:val="both"/>
        <w:rPr>
          <w:rFonts w:ascii="Times New Roman" w:hAnsi="Times New Roman"/>
          <w:sz w:val="28"/>
          <w:szCs w:val="28"/>
        </w:rPr>
      </w:pPr>
      <w:r w:rsidRPr="0083752E">
        <w:rPr>
          <w:rFonts w:ascii="Times New Roman" w:hAnsi="Times New Roman"/>
          <w:sz w:val="28"/>
          <w:szCs w:val="28"/>
        </w:rPr>
        <w:t>Tiến hành theo qui trình:</w:t>
      </w:r>
    </w:p>
    <w:p w:rsidR="0083752E" w:rsidRDefault="0083752E" w:rsidP="00064FA1">
      <w:pPr>
        <w:spacing w:after="120"/>
        <w:ind w:left="720"/>
        <w:jc w:val="both"/>
        <w:rPr>
          <w:rFonts w:ascii="Times New Roman" w:hAnsi="Times New Roman"/>
          <w:spacing w:val="-6"/>
          <w:sz w:val="28"/>
          <w:szCs w:val="28"/>
        </w:rPr>
      </w:pPr>
      <w:r w:rsidRPr="0083752E">
        <w:rPr>
          <w:rFonts w:ascii="Times New Roman" w:hAnsi="Times New Roman"/>
          <w:spacing w:val="-6"/>
          <w:sz w:val="28"/>
          <w:szCs w:val="28"/>
        </w:rPr>
        <w:t xml:space="preserve">- Chi đội bình </w:t>
      </w:r>
      <w:r w:rsidR="007A7226">
        <w:rPr>
          <w:rFonts w:ascii="Times New Roman" w:hAnsi="Times New Roman"/>
          <w:spacing w:val="-6"/>
          <w:sz w:val="28"/>
          <w:szCs w:val="28"/>
        </w:rPr>
        <w:t xml:space="preserve">chọn và </w:t>
      </w:r>
      <w:r w:rsidRPr="0083752E">
        <w:rPr>
          <w:rFonts w:ascii="Times New Roman" w:hAnsi="Times New Roman"/>
          <w:spacing w:val="-6"/>
          <w:sz w:val="28"/>
          <w:szCs w:val="28"/>
        </w:rPr>
        <w:t>góp ý từng bạn và tiến hành biểu quyết bằng cách giơ tay.</w:t>
      </w:r>
    </w:p>
    <w:p w:rsidR="007A7226" w:rsidRPr="0083752E" w:rsidRDefault="007A7226" w:rsidP="00064FA1">
      <w:pPr>
        <w:spacing w:after="120"/>
        <w:ind w:left="720"/>
        <w:jc w:val="both"/>
        <w:rPr>
          <w:rFonts w:ascii="Times New Roman" w:hAnsi="Times New Roman"/>
          <w:spacing w:val="-6"/>
          <w:sz w:val="28"/>
          <w:szCs w:val="28"/>
        </w:rPr>
      </w:pPr>
      <w:r>
        <w:rPr>
          <w:rFonts w:ascii="Times New Roman" w:hAnsi="Times New Roman"/>
          <w:spacing w:val="-6"/>
          <w:sz w:val="28"/>
          <w:szCs w:val="28"/>
        </w:rPr>
        <w:t>- Căn cứ tiêu chuẩn bình chọn như đã nêu trên, các chi đội hướng dẫn các bạn trong chi đội của mình chọn các gương Cháu ngoan Bác Hồ để tuyên dương.</w:t>
      </w:r>
    </w:p>
    <w:p w:rsidR="0083752E" w:rsidRDefault="0083752E" w:rsidP="00064FA1">
      <w:pPr>
        <w:spacing w:after="120"/>
        <w:ind w:firstLine="720"/>
        <w:jc w:val="both"/>
        <w:rPr>
          <w:rFonts w:ascii="Times New Roman" w:hAnsi="Times New Roman"/>
          <w:sz w:val="28"/>
          <w:szCs w:val="28"/>
        </w:rPr>
      </w:pPr>
      <w:r w:rsidRPr="0083752E">
        <w:rPr>
          <w:rFonts w:ascii="Times New Roman" w:hAnsi="Times New Roman"/>
          <w:sz w:val="28"/>
          <w:szCs w:val="28"/>
        </w:rPr>
        <w:t>- Ban Chỉ huy</w:t>
      </w:r>
      <w:r w:rsidR="007A7226">
        <w:rPr>
          <w:rFonts w:ascii="Times New Roman" w:hAnsi="Times New Roman"/>
          <w:sz w:val="28"/>
          <w:szCs w:val="28"/>
        </w:rPr>
        <w:t xml:space="preserve"> Chi </w:t>
      </w:r>
      <w:r w:rsidRPr="0083752E">
        <w:rPr>
          <w:rFonts w:ascii="Times New Roman" w:hAnsi="Times New Roman"/>
          <w:sz w:val="28"/>
          <w:szCs w:val="28"/>
        </w:rPr>
        <w:t xml:space="preserve"> đội sau khi tham khảo </w:t>
      </w:r>
      <w:r w:rsidR="007A7226">
        <w:rPr>
          <w:rFonts w:ascii="Times New Roman" w:hAnsi="Times New Roman"/>
          <w:sz w:val="28"/>
          <w:szCs w:val="28"/>
        </w:rPr>
        <w:t>ý kiến của giáo viên chủ nhiệm lập danh sách đề nghị công nhận lên Liên Đội  (Hạn c</w:t>
      </w:r>
      <w:r w:rsidR="00957C04">
        <w:rPr>
          <w:rFonts w:ascii="Times New Roman" w:hAnsi="Times New Roman"/>
          <w:sz w:val="28"/>
          <w:szCs w:val="28"/>
        </w:rPr>
        <w:t>hót nhận danh sách là sáng thứ 3 ngày 14/05/2019</w:t>
      </w:r>
      <w:r w:rsidR="007A7226">
        <w:rPr>
          <w:rFonts w:ascii="Times New Roman" w:hAnsi="Times New Roman"/>
          <w:sz w:val="28"/>
          <w:szCs w:val="28"/>
        </w:rPr>
        <w:t>).</w:t>
      </w:r>
    </w:p>
    <w:p w:rsidR="007A7226" w:rsidRDefault="007A7226" w:rsidP="0083752E">
      <w:pPr>
        <w:spacing w:after="120"/>
        <w:jc w:val="both"/>
        <w:rPr>
          <w:rFonts w:ascii="Times New Roman" w:hAnsi="Times New Roman"/>
          <w:sz w:val="28"/>
          <w:szCs w:val="28"/>
        </w:rPr>
      </w:pPr>
      <w:r>
        <w:rPr>
          <w:rFonts w:ascii="Times New Roman" w:hAnsi="Times New Roman"/>
          <w:sz w:val="28"/>
          <w:szCs w:val="28"/>
        </w:rPr>
        <w:t>Thời gian tổ chức bình chọn:</w:t>
      </w:r>
    </w:p>
    <w:p w:rsidR="007A7226" w:rsidRDefault="007A7226" w:rsidP="00064FA1">
      <w:pPr>
        <w:spacing w:after="120"/>
        <w:ind w:firstLine="720"/>
        <w:jc w:val="both"/>
        <w:rPr>
          <w:rFonts w:ascii="Times New Roman" w:hAnsi="Times New Roman"/>
          <w:sz w:val="28"/>
          <w:szCs w:val="28"/>
        </w:rPr>
      </w:pPr>
      <w:r>
        <w:rPr>
          <w:rFonts w:ascii="Times New Roman" w:hAnsi="Times New Roman"/>
          <w:sz w:val="28"/>
          <w:szCs w:val="28"/>
        </w:rPr>
        <w:t xml:space="preserve">- Cấp Chi </w:t>
      </w:r>
      <w:r w:rsidR="00957C04">
        <w:rPr>
          <w:rFonts w:ascii="Times New Roman" w:hAnsi="Times New Roman"/>
          <w:sz w:val="28"/>
          <w:szCs w:val="28"/>
        </w:rPr>
        <w:t>đội tổ chức bình chọn từ ngày 6/05/2019 đến 14/05/2019</w:t>
      </w:r>
      <w:r>
        <w:rPr>
          <w:rFonts w:ascii="Times New Roman" w:hAnsi="Times New Roman"/>
          <w:sz w:val="28"/>
          <w:szCs w:val="28"/>
        </w:rPr>
        <w:t>.</w:t>
      </w:r>
    </w:p>
    <w:p w:rsidR="007A7226" w:rsidRDefault="007A7226" w:rsidP="00064FA1">
      <w:pPr>
        <w:spacing w:after="120"/>
        <w:ind w:firstLine="720"/>
        <w:jc w:val="both"/>
        <w:rPr>
          <w:rFonts w:ascii="Times New Roman" w:hAnsi="Times New Roman"/>
          <w:sz w:val="28"/>
          <w:szCs w:val="28"/>
        </w:rPr>
      </w:pPr>
      <w:r>
        <w:rPr>
          <w:rFonts w:ascii="Times New Roman" w:hAnsi="Times New Roman"/>
          <w:sz w:val="28"/>
          <w:szCs w:val="28"/>
        </w:rPr>
        <w:t xml:space="preserve">- Hạn nộp danh sách đề nghị bình chọn </w:t>
      </w:r>
      <w:r w:rsidR="00957C04">
        <w:rPr>
          <w:rFonts w:ascii="Times New Roman" w:hAnsi="Times New Roman"/>
          <w:sz w:val="28"/>
          <w:szCs w:val="28"/>
        </w:rPr>
        <w:t>của các Chi đội là chiều ngày 14/05/2019</w:t>
      </w:r>
      <w:r>
        <w:rPr>
          <w:rFonts w:ascii="Times New Roman" w:hAnsi="Times New Roman"/>
          <w:sz w:val="28"/>
          <w:szCs w:val="28"/>
        </w:rPr>
        <w:t>.</w:t>
      </w:r>
    </w:p>
    <w:p w:rsidR="0083752E" w:rsidRPr="00D94CB2" w:rsidRDefault="0083752E" w:rsidP="00D94CB2">
      <w:pPr>
        <w:spacing w:after="120"/>
        <w:jc w:val="both"/>
        <w:rPr>
          <w:rFonts w:ascii="Times New Roman" w:hAnsi="Times New Roman"/>
          <w:sz w:val="28"/>
          <w:szCs w:val="28"/>
        </w:rPr>
      </w:pPr>
      <w:r w:rsidRPr="0083752E">
        <w:rPr>
          <w:rFonts w:ascii="Times New Roman" w:hAnsi="Times New Roman"/>
          <w:b/>
          <w:sz w:val="28"/>
          <w:szCs w:val="28"/>
        </w:rPr>
        <w:t xml:space="preserve">III. </w:t>
      </w:r>
      <w:r w:rsidRPr="001F5E73">
        <w:rPr>
          <w:rFonts w:ascii="Times New Roman" w:hAnsi="Times New Roman"/>
          <w:b/>
          <w:sz w:val="28"/>
          <w:szCs w:val="28"/>
          <w:u w:val="single"/>
        </w:rPr>
        <w:t>CÔNG NHẬN CHÁU NGOAN BÁC HỒ</w:t>
      </w:r>
      <w:r w:rsidRPr="0083752E">
        <w:rPr>
          <w:rFonts w:ascii="Times New Roman" w:hAnsi="Times New Roman"/>
          <w:b/>
          <w:sz w:val="28"/>
          <w:szCs w:val="28"/>
        </w:rPr>
        <w:t>:</w:t>
      </w:r>
    </w:p>
    <w:p w:rsidR="0083752E" w:rsidRPr="0083752E" w:rsidRDefault="0083752E" w:rsidP="0083752E">
      <w:pPr>
        <w:tabs>
          <w:tab w:val="left" w:leader="dot" w:pos="8640"/>
        </w:tabs>
        <w:spacing w:after="120"/>
        <w:ind w:firstLine="700"/>
        <w:jc w:val="both"/>
        <w:rPr>
          <w:rFonts w:ascii="Times New Roman" w:hAnsi="Times New Roman"/>
          <w:sz w:val="28"/>
          <w:szCs w:val="28"/>
        </w:rPr>
      </w:pPr>
      <w:r w:rsidRPr="0083752E">
        <w:rPr>
          <w:rFonts w:ascii="Times New Roman" w:hAnsi="Times New Roman"/>
          <w:sz w:val="28"/>
          <w:szCs w:val="28"/>
        </w:rPr>
        <w:t xml:space="preserve">- Giấy công nhận </w:t>
      </w:r>
      <w:r w:rsidRPr="0083752E">
        <w:rPr>
          <w:rFonts w:ascii="Times New Roman" w:hAnsi="Times New Roman"/>
          <w:sz w:val="28"/>
          <w:szCs w:val="28"/>
          <w:lang w:val="vi-VN"/>
        </w:rPr>
        <w:t>Cháu ngoan Bác Hồ năm 201</w:t>
      </w:r>
      <w:r w:rsidR="00957C04">
        <w:rPr>
          <w:rFonts w:ascii="Times New Roman" w:hAnsi="Times New Roman"/>
          <w:sz w:val="28"/>
          <w:szCs w:val="28"/>
        </w:rPr>
        <w:t>9</w:t>
      </w:r>
      <w:r w:rsidRPr="0083752E">
        <w:rPr>
          <w:rFonts w:ascii="Times New Roman" w:hAnsi="Times New Roman"/>
          <w:sz w:val="28"/>
          <w:szCs w:val="28"/>
          <w:lang w:val="vi-VN"/>
        </w:rPr>
        <w:t xml:space="preserve"> </w:t>
      </w:r>
      <w:r w:rsidRPr="0083752E">
        <w:rPr>
          <w:rFonts w:ascii="Times New Roman" w:hAnsi="Times New Roman"/>
          <w:sz w:val="28"/>
          <w:szCs w:val="28"/>
        </w:rPr>
        <w:t>do đồng chí Bí thư Đoàn phường ký tên và đóng dấu</w:t>
      </w:r>
      <w:r w:rsidRPr="0083752E">
        <w:rPr>
          <w:rFonts w:ascii="Times New Roman" w:hAnsi="Times New Roman"/>
          <w:sz w:val="28"/>
          <w:szCs w:val="28"/>
          <w:lang w:val="vi-VN"/>
        </w:rPr>
        <w:t xml:space="preserve"> theo công văn</w:t>
      </w:r>
      <w:r w:rsidRPr="0083752E">
        <w:rPr>
          <w:rFonts w:ascii="Times New Roman" w:hAnsi="Times New Roman"/>
          <w:sz w:val="28"/>
          <w:szCs w:val="28"/>
        </w:rPr>
        <w:t xml:space="preserve">, danh sách </w:t>
      </w:r>
      <w:r w:rsidRPr="0083752E">
        <w:rPr>
          <w:rFonts w:ascii="Times New Roman" w:hAnsi="Times New Roman"/>
          <w:sz w:val="28"/>
          <w:szCs w:val="28"/>
          <w:lang w:val="vi-VN"/>
        </w:rPr>
        <w:t>của</w:t>
      </w:r>
      <w:r w:rsidRPr="0083752E">
        <w:rPr>
          <w:rFonts w:ascii="Times New Roman" w:hAnsi="Times New Roman"/>
          <w:sz w:val="28"/>
          <w:szCs w:val="28"/>
        </w:rPr>
        <w:t xml:space="preserve"> Ban Chỉ huy liên đội đề xuất lên Đoàn phường </w:t>
      </w:r>
      <w:r w:rsidRPr="0083752E">
        <w:rPr>
          <w:rFonts w:ascii="Times New Roman" w:hAnsi="Times New Roman"/>
          <w:i/>
          <w:sz w:val="28"/>
          <w:szCs w:val="28"/>
        </w:rPr>
        <w:t>(giấy công nhận theo mẫu qui định chung của Hội đồng Đội thành phố).</w:t>
      </w:r>
      <w:r w:rsidRPr="0083752E">
        <w:rPr>
          <w:rFonts w:ascii="Times New Roman" w:hAnsi="Times New Roman"/>
          <w:sz w:val="28"/>
          <w:szCs w:val="28"/>
          <w:lang w:val="vi-VN"/>
        </w:rPr>
        <w:t xml:space="preserve"> </w:t>
      </w:r>
    </w:p>
    <w:p w:rsidR="0083752E" w:rsidRDefault="0083752E" w:rsidP="0083752E">
      <w:pPr>
        <w:spacing w:after="120"/>
        <w:ind w:firstLine="700"/>
        <w:jc w:val="both"/>
        <w:rPr>
          <w:rFonts w:ascii="Times New Roman" w:hAnsi="Times New Roman"/>
          <w:sz w:val="28"/>
          <w:szCs w:val="28"/>
        </w:rPr>
      </w:pPr>
      <w:r w:rsidRPr="0083752E">
        <w:rPr>
          <w:rFonts w:ascii="Times New Roman" w:hAnsi="Times New Roman"/>
          <w:sz w:val="28"/>
          <w:szCs w:val="28"/>
        </w:rPr>
        <w:t>- Các quyết định cấp cho liên đội phải được Đoàn phường trao và lưu giữ đầy đủ.</w:t>
      </w:r>
    </w:p>
    <w:p w:rsidR="000978C8" w:rsidRDefault="001F5E73" w:rsidP="001F5E73">
      <w:pPr>
        <w:spacing w:after="120"/>
        <w:jc w:val="both"/>
        <w:rPr>
          <w:rFonts w:ascii="Times New Roman" w:hAnsi="Times New Roman"/>
          <w:sz w:val="28"/>
          <w:szCs w:val="28"/>
        </w:rPr>
      </w:pPr>
      <w:r w:rsidRPr="001F5E73">
        <w:rPr>
          <w:rFonts w:ascii="Times New Roman" w:hAnsi="Times New Roman"/>
          <w:b/>
          <w:sz w:val="28"/>
          <w:szCs w:val="28"/>
          <w:u w:val="single"/>
        </w:rPr>
        <w:t>IV. TIÊU CHÍ BÌNH CHỌN CHI ĐỘI MẠNH</w:t>
      </w:r>
      <w:r>
        <w:rPr>
          <w:rFonts w:ascii="Times New Roman" w:hAnsi="Times New Roman"/>
          <w:sz w:val="28"/>
          <w:szCs w:val="28"/>
        </w:rPr>
        <w:t xml:space="preserve"> </w:t>
      </w:r>
      <w:r w:rsidR="000978C8">
        <w:rPr>
          <w:rFonts w:ascii="Times New Roman" w:hAnsi="Times New Roman"/>
          <w:sz w:val="28"/>
          <w:szCs w:val="28"/>
        </w:rPr>
        <w:t>:</w:t>
      </w:r>
    </w:p>
    <w:p w:rsidR="000978C8" w:rsidRDefault="000978C8" w:rsidP="0083752E">
      <w:pPr>
        <w:spacing w:after="120"/>
        <w:ind w:firstLine="700"/>
        <w:jc w:val="both"/>
        <w:rPr>
          <w:rFonts w:ascii="Times New Roman" w:hAnsi="Times New Roman"/>
          <w:sz w:val="28"/>
          <w:szCs w:val="28"/>
        </w:rPr>
      </w:pPr>
      <w:r>
        <w:rPr>
          <w:rFonts w:ascii="Times New Roman" w:hAnsi="Times New Roman"/>
          <w:sz w:val="28"/>
          <w:szCs w:val="28"/>
        </w:rPr>
        <w:t>- Mỗi khối 3 lớp</w:t>
      </w:r>
    </w:p>
    <w:p w:rsidR="00630A08" w:rsidRDefault="00630A08" w:rsidP="0083752E">
      <w:pPr>
        <w:spacing w:after="120"/>
        <w:ind w:firstLine="700"/>
        <w:jc w:val="both"/>
        <w:rPr>
          <w:rFonts w:ascii="Times New Roman" w:hAnsi="Times New Roman"/>
          <w:sz w:val="28"/>
          <w:szCs w:val="28"/>
        </w:rPr>
      </w:pPr>
      <w:r>
        <w:rPr>
          <w:rFonts w:ascii="Times New Roman" w:hAnsi="Times New Roman"/>
          <w:sz w:val="28"/>
          <w:szCs w:val="28"/>
        </w:rPr>
        <w:t>- Học lực và hạnh kiểm học sinh từ 85% trở lên.</w:t>
      </w:r>
    </w:p>
    <w:p w:rsidR="00630A08" w:rsidRDefault="00912F45" w:rsidP="00912F45">
      <w:pPr>
        <w:tabs>
          <w:tab w:val="left" w:leader="dot" w:pos="8640"/>
        </w:tabs>
        <w:spacing w:after="120"/>
        <w:ind w:firstLine="700"/>
        <w:jc w:val="both"/>
        <w:rPr>
          <w:rFonts w:ascii="Times New Roman" w:hAnsi="Times New Roman"/>
          <w:sz w:val="28"/>
          <w:szCs w:val="28"/>
        </w:rPr>
      </w:pPr>
      <w:r>
        <w:rPr>
          <w:rFonts w:ascii="Times New Roman" w:hAnsi="Times New Roman"/>
          <w:sz w:val="28"/>
          <w:szCs w:val="28"/>
        </w:rPr>
        <w:t xml:space="preserve">- </w:t>
      </w:r>
      <w:r w:rsidRPr="0083752E">
        <w:rPr>
          <w:rFonts w:ascii="Times New Roman" w:hAnsi="Times New Roman"/>
          <w:sz w:val="28"/>
          <w:szCs w:val="28"/>
        </w:rPr>
        <w:t>Tham gia tích cực các hoạt động</w:t>
      </w:r>
      <w:r>
        <w:rPr>
          <w:rFonts w:ascii="Times New Roman" w:hAnsi="Times New Roman"/>
          <w:sz w:val="28"/>
          <w:szCs w:val="28"/>
        </w:rPr>
        <w:t xml:space="preserve"> phong trào </w:t>
      </w:r>
      <w:r w:rsidRPr="0083752E">
        <w:rPr>
          <w:rFonts w:ascii="Times New Roman" w:hAnsi="Times New Roman"/>
          <w:sz w:val="28"/>
          <w:szCs w:val="28"/>
        </w:rPr>
        <w:t xml:space="preserve"> của nhà trường và phong trào do Đội Thiếu niên </w:t>
      </w:r>
      <w:r>
        <w:rPr>
          <w:rFonts w:ascii="Times New Roman" w:hAnsi="Times New Roman"/>
          <w:sz w:val="28"/>
          <w:szCs w:val="28"/>
        </w:rPr>
        <w:t xml:space="preserve">Tiền phong Hồ Chí Minh tổ chức và </w:t>
      </w:r>
      <w:r w:rsidR="00630A08">
        <w:rPr>
          <w:rFonts w:ascii="Times New Roman" w:hAnsi="Times New Roman"/>
          <w:sz w:val="28"/>
          <w:szCs w:val="28"/>
        </w:rPr>
        <w:t>đạt kết quả cao.</w:t>
      </w:r>
    </w:p>
    <w:p w:rsidR="00912F45" w:rsidRPr="00912F45" w:rsidRDefault="00912F45" w:rsidP="00912F45">
      <w:pPr>
        <w:tabs>
          <w:tab w:val="left" w:leader="dot" w:pos="8640"/>
        </w:tabs>
        <w:spacing w:after="120"/>
        <w:ind w:firstLine="700"/>
        <w:jc w:val="both"/>
        <w:rPr>
          <w:rFonts w:ascii="Times New Roman" w:hAnsi="Times New Roman"/>
          <w:sz w:val="28"/>
          <w:szCs w:val="28"/>
        </w:rPr>
      </w:pPr>
      <w:r>
        <w:rPr>
          <w:rFonts w:ascii="Times New Roman" w:hAnsi="Times New Roman"/>
          <w:sz w:val="28"/>
          <w:szCs w:val="28"/>
        </w:rPr>
        <w:lastRenderedPageBreak/>
        <w:t>- Đạt kết quả cao xếp loại thi đua hàng tuần</w:t>
      </w:r>
      <w:r w:rsidR="00630A08">
        <w:rPr>
          <w:rFonts w:ascii="Times New Roman" w:hAnsi="Times New Roman"/>
          <w:sz w:val="28"/>
          <w:szCs w:val="28"/>
        </w:rPr>
        <w:t>.</w:t>
      </w:r>
    </w:p>
    <w:p w:rsidR="000978C8" w:rsidRDefault="000978C8" w:rsidP="001F5E73">
      <w:pPr>
        <w:jc w:val="both"/>
        <w:rPr>
          <w:rFonts w:ascii="Times New Roman" w:hAnsi="Times New Roman"/>
          <w:color w:val="000000"/>
          <w:sz w:val="28"/>
          <w:szCs w:val="28"/>
        </w:rPr>
      </w:pPr>
      <w:r w:rsidRPr="001F5E73">
        <w:rPr>
          <w:rFonts w:ascii="Times New Roman" w:hAnsi="Times New Roman"/>
          <w:color w:val="000000"/>
          <w:sz w:val="28"/>
          <w:szCs w:val="28"/>
        </w:rPr>
        <w:t xml:space="preserve">Trên đây là hướng dẫn thực hiện bình chọn cháu ngoan Bác Hồ </w:t>
      </w:r>
      <w:r w:rsidR="00630A08" w:rsidRPr="001F5E73">
        <w:rPr>
          <w:rFonts w:ascii="Times New Roman" w:hAnsi="Times New Roman"/>
          <w:color w:val="000000"/>
          <w:sz w:val="28"/>
          <w:szCs w:val="28"/>
        </w:rPr>
        <w:t xml:space="preserve">và bình chọn chi đội mạnh </w:t>
      </w:r>
      <w:r w:rsidR="00957C04">
        <w:rPr>
          <w:rFonts w:ascii="Times New Roman" w:hAnsi="Times New Roman"/>
          <w:color w:val="000000"/>
          <w:sz w:val="28"/>
          <w:szCs w:val="28"/>
        </w:rPr>
        <w:t>của Liên Đội năm học 2018 –2019</w:t>
      </w:r>
      <w:r w:rsidRPr="001F5E73">
        <w:rPr>
          <w:rFonts w:ascii="Times New Roman" w:hAnsi="Times New Roman"/>
          <w:color w:val="000000"/>
          <w:sz w:val="28"/>
          <w:szCs w:val="28"/>
        </w:rPr>
        <w:t xml:space="preserve"> </w:t>
      </w:r>
      <w:r w:rsidR="00630A08" w:rsidRPr="001F5E73">
        <w:rPr>
          <w:rFonts w:ascii="Times New Roman" w:hAnsi="Times New Roman"/>
          <w:color w:val="000000"/>
          <w:sz w:val="28"/>
          <w:szCs w:val="28"/>
        </w:rPr>
        <w:t>. Kính mong B</w:t>
      </w:r>
      <w:r w:rsidR="001F5E73" w:rsidRPr="001F5E73">
        <w:rPr>
          <w:rFonts w:ascii="Times New Roman" w:hAnsi="Times New Roman"/>
          <w:color w:val="000000"/>
          <w:sz w:val="28"/>
          <w:szCs w:val="28"/>
        </w:rPr>
        <w:t>GH, Qúy thầy cô giáo hỗ trợ để Liên đội thực hiện tốt.</w:t>
      </w:r>
    </w:p>
    <w:p w:rsidR="001F5E73" w:rsidRPr="001F5E73" w:rsidRDefault="001F5E73" w:rsidP="001F5E73">
      <w:pPr>
        <w:jc w:val="both"/>
        <w:rPr>
          <w:rFonts w:ascii="Times New Roman" w:hAnsi="Times New Roman"/>
          <w:color w:val="000000"/>
          <w:sz w:val="28"/>
          <w:szCs w:val="28"/>
        </w:rPr>
      </w:pPr>
    </w:p>
    <w:p w:rsidR="007A7226" w:rsidRPr="001F5E73" w:rsidRDefault="000978C8" w:rsidP="0083752E">
      <w:pPr>
        <w:spacing w:after="120"/>
        <w:ind w:firstLine="700"/>
        <w:jc w:val="both"/>
        <w:rPr>
          <w:rFonts w:ascii="Times New Roman" w:hAnsi="Times New Roman"/>
          <w:b/>
          <w:sz w:val="28"/>
          <w:szCs w:val="28"/>
        </w:rPr>
      </w:pPr>
      <w:r w:rsidRPr="001F5E73">
        <w:rPr>
          <w:rFonts w:ascii="Times New Roman" w:hAnsi="Times New Roman"/>
          <w:b/>
          <w:sz w:val="28"/>
          <w:szCs w:val="28"/>
        </w:rPr>
        <w:t>DUYỆT CỦA BAN GIÁM HIỆU                     TỔNG PHỤ TRÁCH</w:t>
      </w:r>
    </w:p>
    <w:p w:rsidR="001F5E73" w:rsidRPr="001F5E73" w:rsidRDefault="001F5E73" w:rsidP="0083752E">
      <w:pPr>
        <w:spacing w:after="120"/>
        <w:ind w:firstLine="700"/>
        <w:jc w:val="both"/>
        <w:rPr>
          <w:rFonts w:ascii="Times New Roman" w:hAnsi="Times New Roman"/>
          <w:b/>
          <w:sz w:val="28"/>
          <w:szCs w:val="28"/>
        </w:rPr>
      </w:pPr>
    </w:p>
    <w:p w:rsidR="001F5E73" w:rsidRPr="001F5E73" w:rsidRDefault="001F5E73" w:rsidP="0083752E">
      <w:pPr>
        <w:spacing w:after="120"/>
        <w:ind w:firstLine="700"/>
        <w:jc w:val="both"/>
        <w:rPr>
          <w:rFonts w:ascii="Times New Roman" w:hAnsi="Times New Roman"/>
          <w:b/>
          <w:sz w:val="28"/>
          <w:szCs w:val="28"/>
        </w:rPr>
      </w:pPr>
    </w:p>
    <w:p w:rsidR="001F5E73" w:rsidRPr="001F5E73" w:rsidRDefault="001F5E73" w:rsidP="0083752E">
      <w:pPr>
        <w:spacing w:after="120"/>
        <w:ind w:firstLine="700"/>
        <w:jc w:val="both"/>
        <w:rPr>
          <w:rFonts w:ascii="Times New Roman" w:hAnsi="Times New Roman"/>
          <w:b/>
          <w:sz w:val="28"/>
          <w:szCs w:val="28"/>
        </w:rPr>
      </w:pPr>
    </w:p>
    <w:p w:rsidR="001F5E73" w:rsidRPr="001F5E73" w:rsidRDefault="001F5E73" w:rsidP="0083752E">
      <w:pPr>
        <w:spacing w:after="120"/>
        <w:ind w:firstLine="700"/>
        <w:jc w:val="both"/>
        <w:rPr>
          <w:rFonts w:ascii="Times New Roman" w:hAnsi="Times New Roman"/>
          <w:b/>
          <w:sz w:val="28"/>
          <w:szCs w:val="28"/>
        </w:rPr>
      </w:pPr>
    </w:p>
    <w:p w:rsidR="001F5E73" w:rsidRPr="001F5E73" w:rsidRDefault="00002F2A" w:rsidP="00002F2A">
      <w:pPr>
        <w:spacing w:after="120"/>
        <w:jc w:val="both"/>
        <w:rPr>
          <w:rFonts w:ascii="Times New Roman" w:hAnsi="Times New Roman"/>
          <w:b/>
          <w:sz w:val="28"/>
          <w:szCs w:val="28"/>
        </w:rPr>
      </w:pPr>
      <w:r>
        <w:rPr>
          <w:rFonts w:ascii="Times New Roman" w:hAnsi="Times New Roman"/>
          <w:b/>
          <w:sz w:val="28"/>
          <w:szCs w:val="28"/>
        </w:rPr>
        <w:t xml:space="preserve">                 TRẦN PHÚ THẢO</w:t>
      </w:r>
      <w:r w:rsidR="007C64C6">
        <w:rPr>
          <w:rFonts w:ascii="Times New Roman" w:hAnsi="Times New Roman"/>
          <w:b/>
          <w:sz w:val="28"/>
          <w:szCs w:val="28"/>
        </w:rPr>
        <w:t xml:space="preserve">                                              </w:t>
      </w:r>
      <w:bookmarkStart w:id="0" w:name="_GoBack"/>
      <w:bookmarkEnd w:id="0"/>
      <w:r w:rsidR="00957C04">
        <w:rPr>
          <w:rFonts w:ascii="Times New Roman" w:hAnsi="Times New Roman"/>
          <w:b/>
          <w:sz w:val="28"/>
          <w:szCs w:val="28"/>
        </w:rPr>
        <w:t>Nguyễn Thị L</w:t>
      </w:r>
      <w:r w:rsidR="001F5E73" w:rsidRPr="001F5E73">
        <w:rPr>
          <w:rFonts w:ascii="Times New Roman" w:hAnsi="Times New Roman"/>
          <w:b/>
          <w:sz w:val="28"/>
          <w:szCs w:val="28"/>
        </w:rPr>
        <w:t>oan</w:t>
      </w:r>
    </w:p>
    <w:p w:rsidR="000978C8" w:rsidRDefault="000978C8" w:rsidP="0083752E">
      <w:pPr>
        <w:spacing w:after="120"/>
        <w:ind w:firstLine="700"/>
        <w:jc w:val="both"/>
        <w:rPr>
          <w:rFonts w:ascii="Times New Roman" w:hAnsi="Times New Roman"/>
          <w:sz w:val="28"/>
          <w:szCs w:val="28"/>
        </w:rPr>
      </w:pPr>
    </w:p>
    <w:p w:rsidR="007A7226" w:rsidRDefault="007A7226" w:rsidP="0083752E">
      <w:pPr>
        <w:spacing w:after="120"/>
        <w:ind w:firstLine="700"/>
        <w:jc w:val="both"/>
        <w:rPr>
          <w:rFonts w:ascii="Times New Roman" w:hAnsi="Times New Roman"/>
          <w:sz w:val="28"/>
          <w:szCs w:val="28"/>
        </w:rPr>
      </w:pPr>
    </w:p>
    <w:p w:rsidR="007A7226" w:rsidRPr="0083752E" w:rsidRDefault="007A7226" w:rsidP="0083752E">
      <w:pPr>
        <w:spacing w:after="120"/>
        <w:ind w:firstLine="700"/>
        <w:jc w:val="both"/>
        <w:rPr>
          <w:rFonts w:ascii="Times New Roman" w:hAnsi="Times New Roman"/>
          <w:sz w:val="28"/>
          <w:szCs w:val="28"/>
        </w:rPr>
      </w:pPr>
    </w:p>
    <w:p w:rsidR="000978C8" w:rsidRDefault="000978C8" w:rsidP="00D94CB2">
      <w:pPr>
        <w:rPr>
          <w:rFonts w:ascii="Times New Roman" w:hAnsi="Times New Roman"/>
          <w:sz w:val="28"/>
          <w:szCs w:val="28"/>
        </w:rPr>
      </w:pPr>
    </w:p>
    <w:p w:rsidR="0083752E" w:rsidRPr="0083752E" w:rsidRDefault="0083752E" w:rsidP="0083752E">
      <w:pPr>
        <w:spacing w:after="120"/>
        <w:ind w:firstLine="691"/>
        <w:jc w:val="both"/>
        <w:rPr>
          <w:rFonts w:ascii="Times New Roman" w:hAnsi="Times New Roman"/>
          <w:sz w:val="28"/>
          <w:szCs w:val="28"/>
        </w:rPr>
      </w:pPr>
    </w:p>
    <w:p w:rsidR="0083752E" w:rsidRPr="0083752E" w:rsidRDefault="0083752E" w:rsidP="0083752E">
      <w:pPr>
        <w:tabs>
          <w:tab w:val="left" w:leader="dot" w:pos="8640"/>
        </w:tabs>
        <w:jc w:val="both"/>
        <w:rPr>
          <w:rFonts w:ascii="Times New Roman" w:hAnsi="Times New Roman"/>
          <w:b/>
          <w:i/>
          <w:sz w:val="28"/>
          <w:szCs w:val="28"/>
        </w:rPr>
      </w:pPr>
    </w:p>
    <w:p w:rsidR="001D4B49" w:rsidRPr="0083752E" w:rsidRDefault="001D4B49">
      <w:pPr>
        <w:rPr>
          <w:rFonts w:ascii="Times New Roman" w:hAnsi="Times New Roman"/>
          <w:sz w:val="28"/>
          <w:szCs w:val="28"/>
        </w:rPr>
      </w:pPr>
    </w:p>
    <w:sectPr w:rsidR="001D4B49" w:rsidRPr="00837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2E"/>
    <w:rsid w:val="00002F2A"/>
    <w:rsid w:val="00064FA1"/>
    <w:rsid w:val="000978C8"/>
    <w:rsid w:val="001D4B49"/>
    <w:rsid w:val="001F5E73"/>
    <w:rsid w:val="00630A08"/>
    <w:rsid w:val="007A7226"/>
    <w:rsid w:val="007C64C6"/>
    <w:rsid w:val="0083752E"/>
    <w:rsid w:val="00912F45"/>
    <w:rsid w:val="00957C04"/>
    <w:rsid w:val="009928E2"/>
    <w:rsid w:val="00D9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2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752E"/>
    <w:rPr>
      <w:color w:val="0000FF"/>
      <w:u w:val="single"/>
    </w:rPr>
  </w:style>
  <w:style w:type="paragraph" w:styleId="ListParagraph">
    <w:name w:val="List Paragraph"/>
    <w:basedOn w:val="Normal"/>
    <w:uiPriority w:val="34"/>
    <w:qFormat/>
    <w:rsid w:val="00097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2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752E"/>
    <w:rPr>
      <w:color w:val="0000FF"/>
      <w:u w:val="single"/>
    </w:rPr>
  </w:style>
  <w:style w:type="paragraph" w:styleId="ListParagraph">
    <w:name w:val="List Paragraph"/>
    <w:basedOn w:val="Normal"/>
    <w:uiPriority w:val="34"/>
    <w:qFormat/>
    <w:rsid w:val="00097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2018-05-03T01:31:00Z</dcterms:created>
  <dcterms:modified xsi:type="dcterms:W3CDTF">2019-11-16T06:15:00Z</dcterms:modified>
</cp:coreProperties>
</file>